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33324" w:rsidRPr="00C048CD" w:rsidRDefault="00C048CD">
      <w:pPr>
        <w:rPr>
          <w:color w:val="FF0000"/>
          <w:sz w:val="32"/>
          <w:szCs w:val="32"/>
          <w:u w:val="single"/>
        </w:rPr>
      </w:pPr>
      <w:r w:rsidRPr="00C048CD">
        <w:rPr>
          <w:color w:val="FF0000"/>
          <w:sz w:val="32"/>
          <w:szCs w:val="32"/>
          <w:u w:val="single"/>
        </w:rPr>
        <w:t>Grand quize file                                                                                                               Created by Toseef Maryam</w:t>
      </w:r>
    </w:p>
    <w:p w:rsidR="00C048CD" w:rsidRPr="00C048CD" w:rsidRDefault="00B2767D" w:rsidP="00C048CD">
      <w:pPr>
        <w:jc w:val="center"/>
        <w:rPr>
          <w:color w:val="FF0000"/>
          <w:sz w:val="32"/>
          <w:szCs w:val="32"/>
          <w:u w:val="single"/>
        </w:rPr>
      </w:pPr>
      <w:r w:rsidRPr="00C048CD">
        <w:rPr>
          <w:color w:val="FF0000"/>
          <w:sz w:val="32"/>
          <w:szCs w:val="32"/>
          <w:u w:val="single"/>
        </w:rPr>
        <w:t xml:space="preserve"> </w:t>
      </w:r>
      <w:r w:rsidR="00C048CD" w:rsidRPr="00C048CD">
        <w:rPr>
          <w:color w:val="FF0000"/>
          <w:sz w:val="32"/>
          <w:szCs w:val="32"/>
          <w:u w:val="single"/>
        </w:rPr>
        <w:t>Edu 431</w:t>
      </w:r>
    </w:p>
    <w:p w:rsidR="00C048CD" w:rsidRPr="00C048CD" w:rsidRDefault="00C048CD" w:rsidP="00C048CD">
      <w:pPr>
        <w:jc w:val="center"/>
        <w:rPr>
          <w:color w:val="FF0000"/>
          <w:sz w:val="32"/>
          <w:szCs w:val="32"/>
          <w:u w:val="single"/>
        </w:rPr>
      </w:pPr>
      <w:r w:rsidRPr="00C048CD">
        <w:rPr>
          <w:color w:val="FF0000"/>
          <w:sz w:val="32"/>
          <w:szCs w:val="32"/>
          <w:u w:val="single"/>
        </w:rPr>
        <w:t>Lecture No 2</w:t>
      </w:r>
    </w:p>
    <w:p w:rsidR="00C048CD" w:rsidRDefault="00C048CD" w:rsidP="00C048CD">
      <w:pPr>
        <w:jc w:val="center"/>
      </w:pPr>
    </w:p>
    <w:p w:rsidR="00C048CD" w:rsidRDefault="00C048CD" w:rsidP="00C048CD">
      <w:pPr>
        <w:jc w:val="center"/>
      </w:pPr>
      <w:r>
        <w:t xml:space="preserve">1:- In national curriculums of Pakistan, learning of student is classified into </w:t>
      </w:r>
      <w:r w:rsidRPr="00C048CD">
        <w:rPr>
          <w:color w:val="FF0000"/>
          <w:sz w:val="28"/>
          <w:szCs w:val="28"/>
          <w:u w:val="single"/>
        </w:rPr>
        <w:t>four</w:t>
      </w:r>
      <w:r w:rsidRPr="00C048CD">
        <w:rPr>
          <w:color w:val="FF0000"/>
        </w:rPr>
        <w:t xml:space="preserve"> </w:t>
      </w:r>
      <w:r>
        <w:t>levels.</w:t>
      </w:r>
    </w:p>
    <w:p w:rsidR="00B2767D" w:rsidRDefault="00C048CD" w:rsidP="00C048CD">
      <w:r>
        <w:t xml:space="preserve">               2:-</w:t>
      </w:r>
      <w:r w:rsidR="00B2767D">
        <w:t xml:space="preserve"> </w:t>
      </w:r>
      <w:r w:rsidR="00B2767D" w:rsidRPr="00B2767D">
        <w:rPr>
          <w:color w:val="FF0000"/>
          <w:sz w:val="28"/>
          <w:szCs w:val="28"/>
          <w:u w:val="single"/>
        </w:rPr>
        <w:t>competency</w:t>
      </w:r>
      <w:r>
        <w:t>,</w:t>
      </w:r>
      <w:r w:rsidRPr="00B2767D">
        <w:rPr>
          <w:color w:val="FF0000"/>
          <w:sz w:val="28"/>
          <w:szCs w:val="28"/>
          <w:u w:val="single"/>
        </w:rPr>
        <w:t>standards</w:t>
      </w:r>
      <w:r>
        <w:t>,</w:t>
      </w:r>
      <w:r w:rsidRPr="00B2767D">
        <w:rPr>
          <w:color w:val="FF0000"/>
          <w:sz w:val="28"/>
          <w:szCs w:val="28"/>
          <w:u w:val="single"/>
        </w:rPr>
        <w:t>Benchmarks</w:t>
      </w:r>
      <w:r w:rsidRPr="00B2767D">
        <w:rPr>
          <w:color w:val="FF0000"/>
        </w:rPr>
        <w:t xml:space="preserve"> </w:t>
      </w:r>
      <w:r>
        <w:t xml:space="preserve">and </w:t>
      </w:r>
      <w:r w:rsidRPr="00B2767D">
        <w:rPr>
          <w:color w:val="FF0000"/>
          <w:sz w:val="28"/>
          <w:szCs w:val="28"/>
          <w:u w:val="single"/>
        </w:rPr>
        <w:t>student</w:t>
      </w:r>
      <w:r w:rsidRPr="00B2767D">
        <w:rPr>
          <w:color w:val="FF0000"/>
        </w:rPr>
        <w:t xml:space="preserve"> </w:t>
      </w:r>
      <w:r w:rsidRPr="00B2767D">
        <w:rPr>
          <w:color w:val="FF0000"/>
          <w:sz w:val="28"/>
          <w:szCs w:val="28"/>
          <w:u w:val="single"/>
        </w:rPr>
        <w:t>lear</w:t>
      </w:r>
      <w:r w:rsidR="00B2767D" w:rsidRPr="00B2767D">
        <w:rPr>
          <w:color w:val="FF0000"/>
          <w:sz w:val="28"/>
          <w:szCs w:val="28"/>
          <w:u w:val="single"/>
        </w:rPr>
        <w:t>ning</w:t>
      </w:r>
      <w:r w:rsidR="00B2767D" w:rsidRPr="00B2767D">
        <w:rPr>
          <w:color w:val="FF0000"/>
        </w:rPr>
        <w:t xml:space="preserve"> </w:t>
      </w:r>
      <w:r w:rsidR="00B2767D" w:rsidRPr="00B2767D">
        <w:rPr>
          <w:color w:val="FF0000"/>
          <w:sz w:val="28"/>
          <w:szCs w:val="28"/>
          <w:u w:val="single"/>
        </w:rPr>
        <w:t>outcomes</w:t>
      </w:r>
      <w:r w:rsidR="00B2767D" w:rsidRPr="00B2767D">
        <w:rPr>
          <w:color w:val="FF0000"/>
        </w:rPr>
        <w:t xml:space="preserve"> </w:t>
      </w:r>
      <w:r w:rsidR="00B2767D">
        <w:t xml:space="preserve">are the     </w:t>
      </w:r>
    </w:p>
    <w:p w:rsidR="00B2767D" w:rsidRDefault="00B2767D" w:rsidP="00C048CD">
      <w:r>
        <w:t xml:space="preserve">              Levels of learning.</w:t>
      </w:r>
    </w:p>
    <w:p w:rsidR="00B2767D" w:rsidRDefault="00B2767D" w:rsidP="00C048CD">
      <w:r>
        <w:t xml:space="preserve">              3:- </w:t>
      </w:r>
      <w:r w:rsidR="00D04E64">
        <w:t xml:space="preserve">In mathematics  </w:t>
      </w:r>
      <w:r w:rsidR="00D04E64" w:rsidRPr="005E06E5">
        <w:rPr>
          <w:color w:val="FF0000"/>
          <w:sz w:val="28"/>
          <w:szCs w:val="28"/>
          <w:u w:val="single"/>
        </w:rPr>
        <w:t>algebra</w:t>
      </w:r>
      <w:r w:rsidR="00D04E64" w:rsidRPr="005E06E5">
        <w:rPr>
          <w:color w:val="FF0000"/>
        </w:rPr>
        <w:t xml:space="preserve"> </w:t>
      </w:r>
      <w:r w:rsidR="00D04E64">
        <w:t xml:space="preserve">, </w:t>
      </w:r>
      <w:r w:rsidR="005E06E5" w:rsidRPr="005E06E5">
        <w:rPr>
          <w:color w:val="FF0000"/>
          <w:sz w:val="28"/>
          <w:szCs w:val="28"/>
          <w:u w:val="single"/>
        </w:rPr>
        <w:t>arithmetic</w:t>
      </w:r>
      <w:r w:rsidR="005E06E5" w:rsidRPr="005E06E5">
        <w:rPr>
          <w:color w:val="FF0000"/>
        </w:rPr>
        <w:t xml:space="preserve"> </w:t>
      </w:r>
      <w:r w:rsidR="005E06E5">
        <w:t xml:space="preserve">and </w:t>
      </w:r>
      <w:r w:rsidR="005E06E5" w:rsidRPr="005E06E5">
        <w:rPr>
          <w:color w:val="FF0000"/>
          <w:sz w:val="28"/>
          <w:szCs w:val="28"/>
          <w:u w:val="single"/>
        </w:rPr>
        <w:t>geometric</w:t>
      </w:r>
      <w:r w:rsidR="005E06E5" w:rsidRPr="005E06E5">
        <w:rPr>
          <w:color w:val="FF0000"/>
        </w:rPr>
        <w:t xml:space="preserve"> </w:t>
      </w:r>
      <w:r w:rsidR="005E06E5">
        <w:t>are key learning areas.</w:t>
      </w:r>
    </w:p>
    <w:p w:rsidR="005E06E5" w:rsidRDefault="005E06E5" w:rsidP="00C048CD">
      <w:r>
        <w:t xml:space="preserve">             4:- </w:t>
      </w:r>
      <w:r w:rsidR="008E5D7A">
        <w:t xml:space="preserve"> </w:t>
      </w:r>
      <w:r>
        <w:t xml:space="preserve">In English </w:t>
      </w:r>
      <w:r w:rsidRPr="005E06E5">
        <w:rPr>
          <w:color w:val="FF0000"/>
          <w:sz w:val="28"/>
          <w:szCs w:val="28"/>
          <w:u w:val="single"/>
        </w:rPr>
        <w:t>vocabulary</w:t>
      </w:r>
      <w:r w:rsidRPr="005E06E5">
        <w:rPr>
          <w:color w:val="FF0000"/>
        </w:rPr>
        <w:t xml:space="preserve"> </w:t>
      </w:r>
      <w:r>
        <w:t xml:space="preserve">, </w:t>
      </w:r>
      <w:r w:rsidRPr="005E06E5">
        <w:rPr>
          <w:color w:val="FF0000"/>
          <w:sz w:val="28"/>
          <w:szCs w:val="28"/>
          <w:u w:val="single"/>
        </w:rPr>
        <w:t>grammer</w:t>
      </w:r>
      <w:r w:rsidRPr="005E06E5">
        <w:rPr>
          <w:color w:val="FF0000"/>
        </w:rPr>
        <w:t xml:space="preserve"> </w:t>
      </w:r>
      <w:r>
        <w:t xml:space="preserve">and </w:t>
      </w:r>
      <w:r w:rsidRPr="005E06E5">
        <w:rPr>
          <w:color w:val="FF0000"/>
          <w:sz w:val="28"/>
          <w:szCs w:val="28"/>
          <w:u w:val="single"/>
        </w:rPr>
        <w:t>composition</w:t>
      </w:r>
      <w:r w:rsidRPr="005E06E5">
        <w:rPr>
          <w:color w:val="FF0000"/>
        </w:rPr>
        <w:t xml:space="preserve"> </w:t>
      </w:r>
      <w:r>
        <w:t>are key learning areas.</w:t>
      </w:r>
    </w:p>
    <w:p w:rsidR="005E06E5" w:rsidRDefault="005E06E5" w:rsidP="00C048CD">
      <w:r>
        <w:t xml:space="preserve">             5:-</w:t>
      </w:r>
      <w:r w:rsidR="008E5D7A">
        <w:t xml:space="preserve"> </w:t>
      </w:r>
      <w:r>
        <w:t xml:space="preserve"> Standards define the </w:t>
      </w:r>
      <w:r w:rsidRPr="005E06E5">
        <w:rPr>
          <w:color w:val="FF0000"/>
          <w:sz w:val="28"/>
          <w:szCs w:val="28"/>
          <w:u w:val="single"/>
        </w:rPr>
        <w:t>competency</w:t>
      </w:r>
      <w:r w:rsidRPr="005E06E5">
        <w:rPr>
          <w:color w:val="FF0000"/>
        </w:rPr>
        <w:t xml:space="preserve"> </w:t>
      </w:r>
      <w:r>
        <w:t>by specifying broadly,the knowledge,skill and attitudes</w:t>
      </w:r>
    </w:p>
    <w:p w:rsidR="005E06E5" w:rsidRDefault="005E06E5" w:rsidP="00C048CD">
      <w:r>
        <w:t xml:space="preserve">              that students will acquire.</w:t>
      </w:r>
    </w:p>
    <w:p w:rsidR="008E5D7A" w:rsidRDefault="008E5D7A" w:rsidP="00C048CD">
      <w:r>
        <w:t xml:space="preserve">             6:-  Students know and be able to do in a </w:t>
      </w:r>
      <w:r w:rsidRPr="008E5D7A">
        <w:rPr>
          <w:color w:val="FF0000"/>
          <w:sz w:val="28"/>
          <w:szCs w:val="28"/>
          <w:u w:val="single"/>
        </w:rPr>
        <w:t>particular</w:t>
      </w:r>
      <w:r w:rsidRPr="008E5D7A">
        <w:rPr>
          <w:color w:val="FF0000"/>
        </w:rPr>
        <w:t xml:space="preserve"> </w:t>
      </w:r>
      <w:r>
        <w:t xml:space="preserve">key learning area during twelve years of </w:t>
      </w:r>
    </w:p>
    <w:p w:rsidR="008E5D7A" w:rsidRDefault="008E5D7A" w:rsidP="00C048CD">
      <w:r>
        <w:t xml:space="preserve">               Schooli ng.</w:t>
      </w:r>
    </w:p>
    <w:p w:rsidR="008E5D7A" w:rsidRDefault="008E5D7A" w:rsidP="00C048CD">
      <w:r>
        <w:t xml:space="preserve">           7:-  The </w:t>
      </w:r>
      <w:r w:rsidRPr="008E5D7A">
        <w:rPr>
          <w:color w:val="FF0000"/>
          <w:sz w:val="28"/>
          <w:szCs w:val="28"/>
          <w:u w:val="single"/>
        </w:rPr>
        <w:t>benchmarks</w:t>
      </w:r>
      <w:r w:rsidRPr="008E5D7A">
        <w:rPr>
          <w:color w:val="FF0000"/>
        </w:rPr>
        <w:t xml:space="preserve"> </w:t>
      </w:r>
      <w:r>
        <w:t xml:space="preserve">further elaborate the standards, indicating what the students will </w:t>
      </w:r>
    </w:p>
    <w:p w:rsidR="008E5D7A" w:rsidRDefault="008E5D7A" w:rsidP="00C048CD">
      <w:r>
        <w:t xml:space="preserve">           accomplish  at the end of each of the five developmental levels in order to meet the standard.</w:t>
      </w:r>
    </w:p>
    <w:p w:rsidR="000A527C" w:rsidRDefault="000A527C" w:rsidP="00C048CD">
      <w:r>
        <w:t xml:space="preserve">          8:- Student learning outcomes are built on the descriptions of the </w:t>
      </w:r>
      <w:r w:rsidRPr="000A527C">
        <w:rPr>
          <w:color w:val="FF0000"/>
          <w:sz w:val="28"/>
          <w:szCs w:val="28"/>
          <w:u w:val="single"/>
        </w:rPr>
        <w:t>benchmarks</w:t>
      </w:r>
      <w:r w:rsidRPr="000A527C">
        <w:rPr>
          <w:color w:val="FF0000"/>
        </w:rPr>
        <w:t xml:space="preserve"> </w:t>
      </w:r>
      <w:r>
        <w:t xml:space="preserve">and describe  </w:t>
      </w:r>
    </w:p>
    <w:p w:rsidR="000A527C" w:rsidRDefault="000A527C" w:rsidP="00C048CD">
      <w:r>
        <w:t xml:space="preserve">           what students will accomplish at the end of each grade. </w:t>
      </w:r>
    </w:p>
    <w:p w:rsidR="000A527C" w:rsidRDefault="000A527C" w:rsidP="00C048CD">
      <w:r>
        <w:t xml:space="preserve">            9:-  Student learning outcomes are  the </w:t>
      </w:r>
      <w:r w:rsidRPr="000A527C">
        <w:rPr>
          <w:color w:val="FF0000"/>
          <w:sz w:val="28"/>
          <w:szCs w:val="28"/>
          <w:u w:val="single"/>
        </w:rPr>
        <w:t>lowest</w:t>
      </w:r>
      <w:r w:rsidRPr="000A527C">
        <w:rPr>
          <w:color w:val="FF0000"/>
        </w:rPr>
        <w:t xml:space="preserve"> </w:t>
      </w:r>
      <w:r>
        <w:t>level of hierarchy.</w:t>
      </w:r>
    </w:p>
    <w:p w:rsidR="000A527C" w:rsidRDefault="000A527C" w:rsidP="00C048CD">
      <w:r>
        <w:t xml:space="preserve">           10:-  SLOs are at the bottom which is the </w:t>
      </w:r>
      <w:r w:rsidRPr="000A527C">
        <w:rPr>
          <w:color w:val="FF0000"/>
          <w:sz w:val="28"/>
          <w:szCs w:val="28"/>
          <w:u w:val="single"/>
        </w:rPr>
        <w:t>lowest</w:t>
      </w:r>
      <w:r w:rsidRPr="000A527C">
        <w:rPr>
          <w:color w:val="FF0000"/>
        </w:rPr>
        <w:t xml:space="preserve"> </w:t>
      </w:r>
      <w:r>
        <w:t xml:space="preserve">level. </w:t>
      </w:r>
    </w:p>
    <w:p w:rsidR="000A527C" w:rsidRDefault="000A527C" w:rsidP="00C048CD">
      <w:r>
        <w:t xml:space="preserve">           11:- All SLOs combined to make a </w:t>
      </w:r>
      <w:r w:rsidRPr="000A527C">
        <w:rPr>
          <w:color w:val="FF0000"/>
          <w:sz w:val="28"/>
          <w:szCs w:val="28"/>
          <w:u w:val="single"/>
        </w:rPr>
        <w:t>benchmark</w:t>
      </w:r>
      <w:r w:rsidRPr="000A527C">
        <w:rPr>
          <w:color w:val="FF0000"/>
        </w:rPr>
        <w:t xml:space="preserve"> </w:t>
      </w:r>
      <w:r>
        <w:t xml:space="preserve">and benchmarks convert into </w:t>
      </w:r>
      <w:r w:rsidRPr="0003347A">
        <w:rPr>
          <w:color w:val="FF0000"/>
          <w:sz w:val="28"/>
          <w:szCs w:val="28"/>
          <w:u w:val="single"/>
        </w:rPr>
        <w:t>standards</w:t>
      </w:r>
      <w:r w:rsidRPr="0003347A">
        <w:rPr>
          <w:color w:val="FF0000"/>
        </w:rPr>
        <w:t xml:space="preserve"> </w:t>
      </w:r>
      <w:r w:rsidR="0003347A">
        <w:t xml:space="preserve">and </w:t>
      </w:r>
    </w:p>
    <w:p w:rsidR="0003347A" w:rsidRDefault="0003347A" w:rsidP="00C048CD">
      <w:r>
        <w:t xml:space="preserve">            then into competency.</w:t>
      </w:r>
    </w:p>
    <w:p w:rsidR="0003347A" w:rsidRDefault="0003347A" w:rsidP="00C048CD">
      <w:r>
        <w:t xml:space="preserve">           12:-  In cpmpetency  </w:t>
      </w:r>
      <w:r w:rsidRPr="0003347A">
        <w:rPr>
          <w:color w:val="FF0000"/>
          <w:sz w:val="28"/>
          <w:szCs w:val="28"/>
          <w:u w:val="single"/>
        </w:rPr>
        <w:t>reading</w:t>
      </w:r>
      <w:r w:rsidRPr="0003347A">
        <w:rPr>
          <w:color w:val="FF0000"/>
        </w:rPr>
        <w:t xml:space="preserve"> </w:t>
      </w:r>
      <w:r>
        <w:t xml:space="preserve">and </w:t>
      </w:r>
      <w:r w:rsidRPr="0003347A">
        <w:rPr>
          <w:color w:val="FF0000"/>
          <w:sz w:val="28"/>
          <w:szCs w:val="28"/>
          <w:u w:val="single"/>
        </w:rPr>
        <w:t>thinking</w:t>
      </w:r>
      <w:r w:rsidRPr="0003347A">
        <w:rPr>
          <w:color w:val="FF0000"/>
        </w:rPr>
        <w:t xml:space="preserve"> </w:t>
      </w:r>
      <w:r>
        <w:rPr>
          <w:color w:val="FF0000"/>
        </w:rPr>
        <w:t xml:space="preserve"> </w:t>
      </w:r>
      <w:r>
        <w:t>skills are using from curriculum of English subject.</w:t>
      </w:r>
    </w:p>
    <w:p w:rsidR="0003347A" w:rsidRDefault="0003347A" w:rsidP="00C048CD">
      <w:r>
        <w:lastRenderedPageBreak/>
        <w:t>13:- In standard  all students will search for, discover and understand a variety of text types through</w:t>
      </w:r>
    </w:p>
    <w:p w:rsidR="0003347A" w:rsidRDefault="00FF16E0" w:rsidP="00C048CD">
      <w:r>
        <w:rPr>
          <w:color w:val="FF0000"/>
          <w:sz w:val="28"/>
          <w:szCs w:val="28"/>
          <w:u w:val="single"/>
        </w:rPr>
        <w:t>t</w:t>
      </w:r>
      <w:r w:rsidR="0003347A" w:rsidRPr="0003347A">
        <w:rPr>
          <w:color w:val="FF0000"/>
          <w:sz w:val="28"/>
          <w:szCs w:val="28"/>
          <w:u w:val="single"/>
        </w:rPr>
        <w:t>ask</w:t>
      </w:r>
      <w:r>
        <w:rPr>
          <w:color w:val="FF0000"/>
          <w:sz w:val="28"/>
          <w:szCs w:val="28"/>
          <w:u w:val="single"/>
        </w:rPr>
        <w:t>s</w:t>
      </w:r>
      <w:r w:rsidR="0003347A" w:rsidRPr="0003347A">
        <w:rPr>
          <w:color w:val="FF0000"/>
        </w:rPr>
        <w:t xml:space="preserve"> </w:t>
      </w:r>
      <w:r w:rsidR="0003347A">
        <w:t xml:space="preserve">which require multiple reading and thinking strategies for </w:t>
      </w:r>
      <w:r w:rsidR="0003347A" w:rsidRPr="0003347A">
        <w:rPr>
          <w:color w:val="FF0000"/>
          <w:sz w:val="28"/>
          <w:szCs w:val="28"/>
          <w:u w:val="single"/>
        </w:rPr>
        <w:t>comprehension</w:t>
      </w:r>
      <w:r w:rsidR="0003347A">
        <w:t xml:space="preserve">, </w:t>
      </w:r>
      <w:r w:rsidR="0003347A" w:rsidRPr="0003347A">
        <w:rPr>
          <w:color w:val="FF0000"/>
          <w:sz w:val="28"/>
          <w:szCs w:val="28"/>
          <w:u w:val="single"/>
        </w:rPr>
        <w:t>fluency</w:t>
      </w:r>
      <w:r w:rsidR="0003347A" w:rsidRPr="0003347A">
        <w:rPr>
          <w:color w:val="FF0000"/>
        </w:rPr>
        <w:t xml:space="preserve"> </w:t>
      </w:r>
      <w:r w:rsidR="0003347A">
        <w:t xml:space="preserve">and </w:t>
      </w:r>
      <w:r w:rsidR="0003347A" w:rsidRPr="00FF16E0">
        <w:rPr>
          <w:color w:val="FF0000"/>
          <w:sz w:val="28"/>
          <w:szCs w:val="28"/>
          <w:u w:val="single"/>
        </w:rPr>
        <w:t>enjoyment</w:t>
      </w:r>
      <w:r w:rsidR="0003347A">
        <w:t>.</w:t>
      </w:r>
    </w:p>
    <w:p w:rsidR="00FF16E0" w:rsidRDefault="00FF16E0" w:rsidP="00C048CD">
      <w:r>
        <w:t xml:space="preserve">14:- In Benchmark  use </w:t>
      </w:r>
      <w:r w:rsidRPr="00FF16E0">
        <w:rPr>
          <w:color w:val="FF0000"/>
          <w:sz w:val="28"/>
          <w:szCs w:val="28"/>
          <w:u w:val="single"/>
        </w:rPr>
        <w:t>reading</w:t>
      </w:r>
      <w:r w:rsidRPr="00FF16E0">
        <w:rPr>
          <w:color w:val="FF0000"/>
        </w:rPr>
        <w:t xml:space="preserve"> </w:t>
      </w:r>
      <w:r w:rsidRPr="00FF16E0">
        <w:rPr>
          <w:color w:val="FF0000"/>
          <w:sz w:val="28"/>
          <w:szCs w:val="28"/>
          <w:u w:val="single"/>
        </w:rPr>
        <w:t>readiness</w:t>
      </w:r>
      <w:r w:rsidRPr="00FF16E0">
        <w:rPr>
          <w:color w:val="FF0000"/>
        </w:rPr>
        <w:t xml:space="preserve"> </w:t>
      </w:r>
      <w:r>
        <w:t>strategies.</w:t>
      </w:r>
    </w:p>
    <w:p w:rsidR="00FF16E0" w:rsidRDefault="00FF16E0" w:rsidP="00C048CD">
      <w:r>
        <w:t xml:space="preserve">15:- In student learning outcomes,  </w:t>
      </w:r>
      <w:r w:rsidRPr="00FF16E0">
        <w:rPr>
          <w:color w:val="FF0000"/>
          <w:sz w:val="28"/>
          <w:szCs w:val="28"/>
          <w:u w:val="single"/>
        </w:rPr>
        <w:t>articulate</w:t>
      </w:r>
      <w:r>
        <w:t xml:space="preserve">, </w:t>
      </w:r>
      <w:r w:rsidRPr="00FF16E0">
        <w:rPr>
          <w:color w:val="FF0000"/>
          <w:sz w:val="28"/>
          <w:szCs w:val="28"/>
          <w:u w:val="single"/>
        </w:rPr>
        <w:t>identify</w:t>
      </w:r>
      <w:r w:rsidRPr="00FF16E0">
        <w:rPr>
          <w:color w:val="FF0000"/>
        </w:rPr>
        <w:t xml:space="preserve"> </w:t>
      </w:r>
      <w:r>
        <w:t xml:space="preserve">and differentiate between the sounds of </w:t>
      </w:r>
      <w:r w:rsidRPr="00FF16E0">
        <w:rPr>
          <w:color w:val="FF0000"/>
          <w:sz w:val="28"/>
          <w:szCs w:val="28"/>
          <w:u w:val="single"/>
        </w:rPr>
        <w:t>individual</w:t>
      </w:r>
      <w:r w:rsidRPr="00FF16E0">
        <w:rPr>
          <w:color w:val="FF0000"/>
        </w:rPr>
        <w:t xml:space="preserve"> </w:t>
      </w:r>
      <w:r w:rsidRPr="00FF16E0">
        <w:rPr>
          <w:color w:val="FF0000"/>
          <w:sz w:val="28"/>
          <w:szCs w:val="28"/>
          <w:u w:val="single"/>
        </w:rPr>
        <w:t>letters</w:t>
      </w:r>
      <w:r>
        <w:t xml:space="preserve">,digraphs and trigraphs in initial and final positions in a word. </w:t>
      </w:r>
    </w:p>
    <w:p w:rsidR="00FF16E0" w:rsidRDefault="00FF16E0" w:rsidP="00C048CD">
      <w:r>
        <w:t xml:space="preserve">16:- </w:t>
      </w:r>
      <w:r w:rsidR="005F481D">
        <w:t xml:space="preserve">Curriculum document provides </w:t>
      </w:r>
      <w:r w:rsidR="005F481D" w:rsidRPr="005F481D">
        <w:rPr>
          <w:color w:val="FF0000"/>
          <w:sz w:val="28"/>
          <w:szCs w:val="28"/>
          <w:u w:val="single"/>
        </w:rPr>
        <w:t>specific</w:t>
      </w:r>
      <w:r w:rsidR="005F481D">
        <w:rPr>
          <w:color w:val="FF0000"/>
          <w:sz w:val="28"/>
          <w:szCs w:val="28"/>
          <w:u w:val="single"/>
        </w:rPr>
        <w:t xml:space="preserve">  </w:t>
      </w:r>
      <w:r w:rsidR="005F481D" w:rsidRPr="005F481D">
        <w:rPr>
          <w:color w:val="FF0000"/>
        </w:rPr>
        <w:t xml:space="preserve"> </w:t>
      </w:r>
      <w:r w:rsidR="005F481D">
        <w:t>guidelines for assessment.</w:t>
      </w:r>
    </w:p>
    <w:p w:rsidR="005F481D" w:rsidRDefault="005F481D" w:rsidP="00C048CD">
      <w:r>
        <w:t xml:space="preserve">17:- - A clear statement of the </w:t>
      </w:r>
      <w:r w:rsidRPr="005F481D">
        <w:rPr>
          <w:color w:val="FF0000"/>
          <w:sz w:val="28"/>
          <w:szCs w:val="28"/>
          <w:u w:val="single"/>
        </w:rPr>
        <w:t>specific</w:t>
      </w:r>
      <w:r w:rsidRPr="005F481D">
        <w:rPr>
          <w:color w:val="FF0000"/>
        </w:rPr>
        <w:t xml:space="preserve"> </w:t>
      </w:r>
      <w:r>
        <w:t>purpose(s) for which the assessment us being carried  out.</w:t>
      </w:r>
    </w:p>
    <w:p w:rsidR="005F481D" w:rsidRDefault="005F481D" w:rsidP="00C048CD">
      <w:r>
        <w:t xml:space="preserve">18:- - A wide variety of assessment </w:t>
      </w:r>
      <w:r w:rsidRPr="005F481D">
        <w:rPr>
          <w:color w:val="FF0000"/>
          <w:sz w:val="28"/>
          <w:szCs w:val="28"/>
          <w:u w:val="single"/>
        </w:rPr>
        <w:t>tools</w:t>
      </w:r>
      <w:r w:rsidRPr="005F481D">
        <w:rPr>
          <w:color w:val="FF0000"/>
        </w:rPr>
        <w:t xml:space="preserve"> </w:t>
      </w:r>
      <w:r>
        <w:t xml:space="preserve">and </w:t>
      </w:r>
      <w:r w:rsidRPr="005F481D">
        <w:rPr>
          <w:color w:val="FF0000"/>
          <w:sz w:val="28"/>
          <w:szCs w:val="28"/>
          <w:u w:val="single"/>
        </w:rPr>
        <w:t>techniques</w:t>
      </w:r>
      <w:r w:rsidRPr="005F481D">
        <w:rPr>
          <w:color w:val="FF0000"/>
        </w:rPr>
        <w:t xml:space="preserve"> </w:t>
      </w:r>
      <w:r>
        <w:t>to measure students ability to use</w:t>
      </w:r>
    </w:p>
    <w:p w:rsidR="005F481D" w:rsidRDefault="005F481D" w:rsidP="00C048CD">
      <w:r>
        <w:t xml:space="preserve">language effectively. </w:t>
      </w:r>
    </w:p>
    <w:p w:rsidR="005F481D" w:rsidRDefault="005F481D" w:rsidP="00C048CD">
      <w:r>
        <w:t xml:space="preserve">19:- - Procedures for </w:t>
      </w:r>
      <w:r w:rsidRPr="005F481D">
        <w:rPr>
          <w:color w:val="FF0000"/>
          <w:sz w:val="28"/>
          <w:szCs w:val="28"/>
          <w:u w:val="single"/>
        </w:rPr>
        <w:t>interpretation</w:t>
      </w:r>
      <w:r w:rsidRPr="005F481D">
        <w:rPr>
          <w:color w:val="FF0000"/>
        </w:rPr>
        <w:t xml:space="preserve"> </w:t>
      </w:r>
      <w:r>
        <w:t xml:space="preserve">and use of assessment </w:t>
      </w:r>
      <w:r w:rsidRPr="005F481D">
        <w:rPr>
          <w:color w:val="FF0000"/>
          <w:sz w:val="28"/>
          <w:szCs w:val="28"/>
          <w:u w:val="single"/>
        </w:rPr>
        <w:t>results</w:t>
      </w:r>
      <w:r w:rsidRPr="005F481D">
        <w:rPr>
          <w:color w:val="FF0000"/>
        </w:rPr>
        <w:t xml:space="preserve"> </w:t>
      </w:r>
      <w:r>
        <w:t>to evaluate the learning outcomes.</w:t>
      </w:r>
    </w:p>
    <w:p w:rsidR="005F481D" w:rsidRDefault="005F481D" w:rsidP="00C048CD">
      <w:r>
        <w:t xml:space="preserve">20:- There are </w:t>
      </w:r>
      <w:r w:rsidRPr="005F481D">
        <w:rPr>
          <w:color w:val="FF0000"/>
          <w:sz w:val="28"/>
          <w:szCs w:val="28"/>
          <w:u w:val="single"/>
        </w:rPr>
        <w:t>three</w:t>
      </w:r>
      <w:r w:rsidRPr="005F481D">
        <w:rPr>
          <w:color w:val="FF0000"/>
        </w:rPr>
        <w:t xml:space="preserve"> </w:t>
      </w:r>
      <w:r>
        <w:t>form of suitable assessment tools in English 2006.</w:t>
      </w:r>
    </w:p>
    <w:p w:rsidR="00B454CA" w:rsidRDefault="005F481D" w:rsidP="00C048CD">
      <w:r>
        <w:t xml:space="preserve">21:- </w:t>
      </w:r>
      <w:r w:rsidRPr="00B454CA">
        <w:rPr>
          <w:color w:val="FF0000"/>
          <w:sz w:val="28"/>
          <w:szCs w:val="28"/>
          <w:u w:val="single"/>
        </w:rPr>
        <w:t>MCQs</w:t>
      </w:r>
      <w:r w:rsidRPr="00B454CA">
        <w:rPr>
          <w:color w:val="FF0000"/>
        </w:rPr>
        <w:t xml:space="preserve"> </w:t>
      </w:r>
      <w:r>
        <w:t xml:space="preserve">, </w:t>
      </w:r>
      <w:r w:rsidR="00B454CA" w:rsidRPr="00B454CA">
        <w:rPr>
          <w:color w:val="FF0000"/>
          <w:sz w:val="28"/>
          <w:szCs w:val="28"/>
          <w:u w:val="single"/>
        </w:rPr>
        <w:t>Constructed</w:t>
      </w:r>
      <w:r w:rsidR="00B454CA" w:rsidRPr="00B454CA">
        <w:rPr>
          <w:color w:val="FF0000"/>
        </w:rPr>
        <w:t xml:space="preserve"> </w:t>
      </w:r>
      <w:r w:rsidR="00B454CA" w:rsidRPr="00B454CA">
        <w:rPr>
          <w:color w:val="FF0000"/>
          <w:sz w:val="28"/>
          <w:szCs w:val="28"/>
          <w:u w:val="single"/>
        </w:rPr>
        <w:t>response</w:t>
      </w:r>
      <w:r w:rsidR="00B454CA" w:rsidRPr="00B454CA">
        <w:rPr>
          <w:color w:val="FF0000"/>
        </w:rPr>
        <w:t xml:space="preserve"> </w:t>
      </w:r>
      <w:r w:rsidR="00B454CA">
        <w:t xml:space="preserve">and </w:t>
      </w:r>
      <w:r w:rsidR="00B454CA" w:rsidRPr="00B454CA">
        <w:rPr>
          <w:color w:val="FF0000"/>
          <w:sz w:val="28"/>
          <w:szCs w:val="28"/>
          <w:u w:val="single"/>
        </w:rPr>
        <w:t>Performance</w:t>
      </w:r>
      <w:r w:rsidR="00B454CA" w:rsidRPr="00B454CA">
        <w:rPr>
          <w:color w:val="FF0000"/>
        </w:rPr>
        <w:t xml:space="preserve"> </w:t>
      </w:r>
      <w:r w:rsidR="00B454CA" w:rsidRPr="00B454CA">
        <w:rPr>
          <w:color w:val="FF0000"/>
          <w:sz w:val="28"/>
          <w:szCs w:val="28"/>
          <w:u w:val="single"/>
        </w:rPr>
        <w:t>taskes</w:t>
      </w:r>
      <w:r w:rsidR="00B454CA" w:rsidRPr="00B454CA">
        <w:rPr>
          <w:color w:val="FF0000"/>
        </w:rPr>
        <w:t xml:space="preserve"> </w:t>
      </w:r>
      <w:r w:rsidR="00B454CA">
        <w:t xml:space="preserve">are the forms of suitable </w:t>
      </w:r>
    </w:p>
    <w:p w:rsidR="005F481D" w:rsidRDefault="00B454CA" w:rsidP="00C048CD">
      <w:r>
        <w:t>assessment tools.</w:t>
      </w:r>
    </w:p>
    <w:p w:rsidR="005F481D" w:rsidRDefault="005F481D" w:rsidP="00C048CD"/>
    <w:p w:rsidR="005F481D" w:rsidRDefault="005F481D" w:rsidP="00C048CD"/>
    <w:p w:rsidR="00FF16E0" w:rsidRDefault="00FF16E0" w:rsidP="00C048CD"/>
    <w:p w:rsidR="0003347A" w:rsidRDefault="0003347A" w:rsidP="00C048CD"/>
    <w:p w:rsidR="000A527C" w:rsidRDefault="000A527C" w:rsidP="00C048CD"/>
    <w:p w:rsidR="000A527C" w:rsidRDefault="000A527C" w:rsidP="00C048CD">
      <w:r>
        <w:t xml:space="preserve">      </w:t>
      </w:r>
    </w:p>
    <w:p w:rsidR="000A527C" w:rsidRDefault="000A527C" w:rsidP="00C048CD"/>
    <w:p w:rsidR="008E5D7A" w:rsidRDefault="008E5D7A" w:rsidP="00C048CD"/>
    <w:p w:rsidR="008E5D7A" w:rsidRDefault="008E5D7A" w:rsidP="00C048CD"/>
    <w:p w:rsidR="005E06E5" w:rsidRDefault="005E06E5" w:rsidP="00C048CD">
      <w:r>
        <w:t xml:space="preserve">     </w:t>
      </w:r>
    </w:p>
    <w:p w:rsidR="00B2767D" w:rsidRDefault="00B2767D" w:rsidP="00C048CD"/>
    <w:p w:rsidR="00C048CD" w:rsidRDefault="00C048CD" w:rsidP="00C048CD">
      <w:pPr>
        <w:jc w:val="center"/>
      </w:pPr>
    </w:p>
    <w:sectPr w:rsidR="00C048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48CD"/>
    <w:rsid w:val="0003347A"/>
    <w:rsid w:val="000A527C"/>
    <w:rsid w:val="00433324"/>
    <w:rsid w:val="00482F45"/>
    <w:rsid w:val="005E06E5"/>
    <w:rsid w:val="005F481D"/>
    <w:rsid w:val="008E5D7A"/>
    <w:rsid w:val="00B2767D"/>
    <w:rsid w:val="00B454CA"/>
    <w:rsid w:val="00C048CD"/>
    <w:rsid w:val="00D04E64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19C99E-DEE1-534E-9A95-4B24D75D2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bismilla</dc:creator>
  <cp:lastModifiedBy>Guest User</cp:lastModifiedBy>
  <cp:revision>2</cp:revision>
  <dcterms:created xsi:type="dcterms:W3CDTF">2020-07-05T19:33:00Z</dcterms:created>
  <dcterms:modified xsi:type="dcterms:W3CDTF">2020-07-05T19:33:00Z</dcterms:modified>
</cp:coreProperties>
</file>